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43" w:rsidRPr="00BD0AC3" w:rsidRDefault="00107490" w:rsidP="00733E5F">
      <w:pPr>
        <w:adjustRightInd w:val="0"/>
        <w:snapToGrid w:val="0"/>
        <w:spacing w:after="0" w:line="240" w:lineRule="auto"/>
        <w:jc w:val="center"/>
        <w:rPr>
          <w:rFonts w:asciiTheme="majorEastAsia" w:eastAsiaTheme="majorEastAsia" w:hAnsiTheme="majorEastAsia"/>
          <w:sz w:val="20"/>
        </w:rPr>
      </w:pPr>
      <w:r>
        <w:rPr>
          <w:rFonts w:ascii="Century Gothic" w:hAnsi="Century Gothic"/>
          <w:b/>
          <w:color w:val="8C7248"/>
          <w:sz w:val="28"/>
        </w:rPr>
        <w:br/>
      </w:r>
      <w:r w:rsidR="003E1043" w:rsidRPr="00BD0AC3">
        <w:rPr>
          <w:rFonts w:asciiTheme="majorEastAsia" w:eastAsiaTheme="majorEastAsia" w:hAnsiTheme="majorEastAsia" w:hint="eastAsia"/>
          <w:b/>
          <w:color w:val="8C7248"/>
          <w:sz w:val="28"/>
        </w:rPr>
        <w:t>甜點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 w:hint="eastAsia"/>
          <w:sz w:val="20"/>
        </w:rPr>
        <w:t>雜莓</w:t>
      </w:r>
      <w:r w:rsidRPr="003E1043">
        <w:rPr>
          <w:rFonts w:ascii="Century Gothic" w:hAnsi="Century Gothic" w:hint="eastAsia"/>
          <w:sz w:val="20"/>
        </w:rPr>
        <w:t>高踭鞋</w:t>
      </w:r>
      <w:r>
        <w:rPr>
          <w:rFonts w:ascii="Century Gothic" w:hAnsi="Century Gothic" w:hint="eastAsia"/>
          <w:sz w:val="20"/>
        </w:rPr>
        <w:t>朱古力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白桃啫喱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紅桑子馬卡龍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熱情果朱古力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英式提子鬆餅伴菠蘿果醬及忌廉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芒果芝士蛋糕</w:t>
      </w:r>
    </w:p>
    <w:p w:rsidR="003573AB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燒香蕉冬甩</w:t>
      </w:r>
    </w:p>
    <w:p w:rsid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</w:rPr>
      </w:pP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BD0AC3">
        <w:rPr>
          <w:rFonts w:asciiTheme="majorEastAsia" w:eastAsiaTheme="majorEastAsia" w:hAnsiTheme="majorEastAsia" w:hint="eastAsia"/>
          <w:b/>
          <w:color w:val="8C7248"/>
          <w:sz w:val="28"/>
        </w:rPr>
        <w:t>鹹點</w:t>
      </w:r>
      <w:r w:rsidR="008A6C10" w:rsidRPr="00BD0AC3">
        <w:rPr>
          <w:rFonts w:asciiTheme="majorEastAsia" w:eastAsiaTheme="majorEastAsia" w:hAnsiTheme="majorEastAsia"/>
          <w:b/>
        </w:rPr>
        <w:br/>
      </w:r>
      <w:r w:rsidRPr="003E1043">
        <w:rPr>
          <w:rFonts w:ascii="Century Gothic" w:hAnsi="Century Gothic" w:hint="eastAsia"/>
          <w:sz w:val="20"/>
        </w:rPr>
        <w:t>烤牛肉三文治配西班牙紅椒</w:t>
      </w:r>
    </w:p>
    <w:p w:rsidR="00733E5F" w:rsidRP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煙三文魚水晶包</w:t>
      </w:r>
    </w:p>
    <w:p w:rsidR="00733E5F" w:rsidRDefault="003E1043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3E1043">
        <w:rPr>
          <w:rFonts w:ascii="Century Gothic" w:hAnsi="Century Gothic" w:hint="eastAsia"/>
          <w:sz w:val="20"/>
        </w:rPr>
        <w:t>脆炸西班牙丸</w:t>
      </w:r>
    </w:p>
    <w:p w:rsidR="00025517" w:rsidRDefault="00025517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</w:p>
    <w:p w:rsidR="003E1043" w:rsidRPr="009A50A5" w:rsidRDefault="003E1043" w:rsidP="003E1043">
      <w:pPr>
        <w:spacing w:line="240" w:lineRule="auto"/>
        <w:jc w:val="center"/>
        <w:rPr>
          <w:rFonts w:asciiTheme="minorEastAsia" w:hAnsiTheme="minorEastAsia"/>
          <w:b/>
          <w:color w:val="8C7248"/>
          <w:sz w:val="24"/>
          <w:szCs w:val="28"/>
        </w:rPr>
      </w:pPr>
      <w:r w:rsidRPr="009A50A5">
        <w:rPr>
          <w:rFonts w:asciiTheme="minorEastAsia" w:hAnsiTheme="minorEastAsia" w:hint="eastAsia"/>
          <w:b/>
          <w:color w:val="8C7248"/>
          <w:sz w:val="24"/>
          <w:szCs w:val="28"/>
        </w:rPr>
        <w:t>每位配蝴蝶夏日雞尾酒乙杯</w:t>
      </w:r>
    </w:p>
    <w:p w:rsidR="003E1043" w:rsidRPr="00B56543" w:rsidRDefault="003E1043" w:rsidP="003E1043">
      <w:pPr>
        <w:spacing w:line="240" w:lineRule="auto"/>
        <w:jc w:val="center"/>
        <w:rPr>
          <w:rFonts w:asciiTheme="majorEastAsia" w:eastAsiaTheme="majorEastAsia" w:hAnsiTheme="majorEastAsia"/>
          <w:b/>
          <w:color w:val="8C7248"/>
          <w:sz w:val="28"/>
        </w:rPr>
      </w:pPr>
      <w:r w:rsidRPr="00B56543">
        <w:rPr>
          <w:rFonts w:asciiTheme="minorEastAsia" w:hAnsiTheme="minorEastAsia" w:hint="eastAsia"/>
          <w:sz w:val="20"/>
          <w:szCs w:val="20"/>
        </w:rPr>
        <w:t>每兩位</w:t>
      </w:r>
      <w:r w:rsidR="00733E5F" w:rsidRPr="00B56543">
        <w:rPr>
          <w:rFonts w:asciiTheme="majorEastAsia" w:eastAsiaTheme="majorEastAsia" w:hAnsiTheme="majorEastAsia"/>
          <w:b/>
          <w:color w:val="8C7248"/>
          <w:sz w:val="28"/>
        </w:rPr>
        <w:t>HK$398</w:t>
      </w:r>
      <w:bookmarkStart w:id="0" w:name="_GoBack"/>
      <w:bookmarkEnd w:id="0"/>
    </w:p>
    <w:p w:rsidR="007847F5" w:rsidRPr="00B56543" w:rsidRDefault="007847F5" w:rsidP="008A6C10">
      <w:pPr>
        <w:spacing w:line="240" w:lineRule="auto"/>
        <w:jc w:val="center"/>
        <w:rPr>
          <w:rFonts w:asciiTheme="minorEastAsia" w:hAnsiTheme="minorEastAsia"/>
          <w:i/>
          <w:sz w:val="20"/>
          <w:szCs w:val="20"/>
        </w:rPr>
      </w:pPr>
      <w:r w:rsidRPr="00B56543">
        <w:rPr>
          <w:rFonts w:asciiTheme="minorEastAsia" w:hAnsiTheme="minorEastAsia"/>
          <w:i/>
          <w:sz w:val="20"/>
          <w:szCs w:val="20"/>
        </w:rPr>
        <w:t xml:space="preserve">Mira Plus </w:t>
      </w:r>
      <w:r w:rsidR="003E1043" w:rsidRPr="00B56543">
        <w:rPr>
          <w:rFonts w:asciiTheme="minorEastAsia" w:hAnsiTheme="minorEastAsia" w:hint="eastAsia"/>
          <w:i/>
          <w:sz w:val="20"/>
          <w:szCs w:val="20"/>
        </w:rPr>
        <w:t>會員享75折</w:t>
      </w:r>
    </w:p>
    <w:sectPr w:rsidR="007847F5" w:rsidRPr="00B56543" w:rsidSect="009A7EF2">
      <w:headerReference w:type="default" r:id="rId7"/>
      <w:footerReference w:type="default" r:id="rId8"/>
      <w:pgSz w:w="11907" w:h="8391" w:orient="landscape" w:code="11"/>
      <w:pgMar w:top="935" w:right="720" w:bottom="540" w:left="720" w:header="36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EB" w:rsidRDefault="008749EB" w:rsidP="00970071">
      <w:pPr>
        <w:spacing w:after="0" w:line="240" w:lineRule="auto"/>
      </w:pPr>
      <w:r>
        <w:separator/>
      </w:r>
    </w:p>
  </w:endnote>
  <w:endnote w:type="continuationSeparator" w:id="0">
    <w:p w:rsidR="008749EB" w:rsidRDefault="008749EB" w:rsidP="0097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43" w:rsidRDefault="00B56543" w:rsidP="00B56543">
    <w:pPr>
      <w:pStyle w:val="Footer"/>
      <w:rPr>
        <w:rFonts w:ascii="Century Gothic" w:hAnsi="Century Gothic"/>
        <w:sz w:val="16"/>
        <w:szCs w:val="16"/>
      </w:rPr>
    </w:pPr>
  </w:p>
  <w:p w:rsidR="00970071" w:rsidRPr="00B56543" w:rsidRDefault="003E1043" w:rsidP="00B56543">
    <w:pPr>
      <w:pStyle w:val="Footer"/>
      <w:jc w:val="center"/>
      <w:rPr>
        <w:sz w:val="16"/>
        <w:szCs w:val="16"/>
      </w:rPr>
    </w:pPr>
    <w:r w:rsidRPr="00B56543">
      <w:rPr>
        <w:rFonts w:ascii="Century Gothic" w:hAnsi="Century Gothic" w:hint="eastAsia"/>
        <w:sz w:val="16"/>
        <w:szCs w:val="16"/>
      </w:rPr>
      <w:t>另加一服務費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EB" w:rsidRDefault="008749EB" w:rsidP="00970071">
      <w:pPr>
        <w:spacing w:after="0" w:line="240" w:lineRule="auto"/>
      </w:pPr>
      <w:r>
        <w:separator/>
      </w:r>
    </w:p>
  </w:footnote>
  <w:footnote w:type="continuationSeparator" w:id="0">
    <w:p w:rsidR="008749EB" w:rsidRDefault="008749EB" w:rsidP="0097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90" w:rsidRDefault="009A7EF2" w:rsidP="00107490">
    <w:pPr>
      <w:spacing w:line="240" w:lineRule="auto"/>
      <w:rPr>
        <w:rFonts w:ascii="Century Gothic" w:hAnsi="Century Gothic"/>
      </w:rPr>
    </w:pPr>
    <w:r>
      <w:rPr>
        <w:rFonts w:ascii="Century Gothic" w:hAnsi="Century Gothic"/>
      </w:rPr>
      <w:t xml:space="preserve">       </w:t>
    </w:r>
    <w:r w:rsidR="00107490">
      <w:rPr>
        <w:rFonts w:ascii="Century Gothic" w:hAnsi="Century Gothic"/>
      </w:rPr>
      <w:t xml:space="preserve">   </w:t>
    </w:r>
    <w:r w:rsidR="00107490">
      <w:rPr>
        <w:rFonts w:ascii="Century Gothic" w:hAnsi="Century Gothic"/>
        <w:noProof/>
      </w:rPr>
      <w:drawing>
        <wp:inline distT="0" distB="0" distL="0" distR="0" wp14:anchorId="058535FE" wp14:editId="627513A8">
          <wp:extent cx="1555869" cy="359331"/>
          <wp:effectExtent l="0" t="0" r="6350" b="3175"/>
          <wp:docPr id="7" name="Picture 7" descr="M:\Sales &amp; Marketing\Private\MARKETING + PR\Branding\Supergiant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Sales &amp; Marketing\Private\MARKETING + PR\Branding\Supergiant logo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66" t="38083" r="11152" b="36788"/>
                  <a:stretch/>
                </pic:blipFill>
                <pic:spPr bwMode="auto">
                  <a:xfrm>
                    <a:off x="0" y="0"/>
                    <a:ext cx="1556363" cy="359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0821">
      <w:rPr>
        <w:rFonts w:ascii="Century Gothic" w:hAnsi="Century Gothic"/>
      </w:rPr>
      <w:t xml:space="preserve">        </w:t>
    </w:r>
    <w:r w:rsidR="00107490">
      <w:rPr>
        <w:rFonts w:ascii="Century Gothic" w:hAnsi="Century Gothic"/>
      </w:rPr>
      <w:t xml:space="preserve">  </w:t>
    </w:r>
    <w:r w:rsidR="00AC5212">
      <w:rPr>
        <w:rFonts w:ascii="Century Gothic" w:hAnsi="Century Gothic"/>
      </w:rPr>
      <w:t xml:space="preserve">   </w:t>
    </w:r>
    <w:r w:rsidR="00107490">
      <w:rPr>
        <w:rFonts w:ascii="Century Gothic" w:hAnsi="Century Gothic"/>
      </w:rPr>
      <w:t xml:space="preserve">  </w:t>
    </w:r>
    <w:r w:rsidR="00AC5212">
      <w:rPr>
        <w:rFonts w:ascii="Century Gothic" w:hAnsi="Century Gothic"/>
      </w:rPr>
      <w:t xml:space="preserve"> </w:t>
    </w:r>
    <w:r w:rsidR="00107490">
      <w:rPr>
        <w:rFonts w:ascii="Century Gothic" w:hAnsi="Century Gothic"/>
      </w:rPr>
      <w:t xml:space="preserve"> </w:t>
    </w:r>
    <w:r w:rsidR="00107490">
      <w:rPr>
        <w:rFonts w:ascii="Century Gothic" w:hAnsi="Century Gothic"/>
        <w:noProof/>
      </w:rPr>
      <w:drawing>
        <wp:inline distT="0" distB="0" distL="0" distR="0" wp14:anchorId="408011B0" wp14:editId="0C3357DF">
          <wp:extent cx="1647645" cy="557352"/>
          <wp:effectExtent l="0" t="0" r="0" b="0"/>
          <wp:docPr id="6" name="Picture 6" descr="M:\Sales &amp; Marketing\Private\MARKETING + PR\Branding\Mira Moon Logo Hotel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ales &amp; Marketing\Private\MARKETING + PR\Branding\Mira Moon Logo Hotel-EN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28" t="31347" r="12431" b="33161"/>
                  <a:stretch/>
                </pic:blipFill>
                <pic:spPr bwMode="auto">
                  <a:xfrm>
                    <a:off x="0" y="0"/>
                    <a:ext cx="1641505" cy="55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7490">
      <w:rPr>
        <w:rFonts w:ascii="Century Gothic" w:hAnsi="Century Gothic"/>
      </w:rPr>
      <w:t xml:space="preserve">    </w:t>
    </w:r>
    <w:r w:rsidR="00AC5212">
      <w:rPr>
        <w:rFonts w:ascii="Century Gothic" w:hAnsi="Century Gothic"/>
      </w:rPr>
      <w:t xml:space="preserve">        </w:t>
    </w:r>
    <w:r w:rsidR="00470821">
      <w:rPr>
        <w:rFonts w:ascii="Century Gothic" w:hAnsi="Century Gothic"/>
      </w:rPr>
      <w:t xml:space="preserve">  </w:t>
    </w:r>
    <w:r w:rsidR="00733E5F">
      <w:rPr>
        <w:noProof/>
      </w:rPr>
      <w:drawing>
        <wp:inline distT="0" distB="0" distL="0" distR="0" wp14:anchorId="6877ACD7" wp14:editId="522E9177">
          <wp:extent cx="883646" cy="690113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xy_Logo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5" cy="690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10"/>
    <w:rsid w:val="0000542B"/>
    <w:rsid w:val="00025517"/>
    <w:rsid w:val="000604EF"/>
    <w:rsid w:val="000C7B34"/>
    <w:rsid w:val="00107490"/>
    <w:rsid w:val="00154424"/>
    <w:rsid w:val="001C30B9"/>
    <w:rsid w:val="00212B19"/>
    <w:rsid w:val="002411C0"/>
    <w:rsid w:val="003573AB"/>
    <w:rsid w:val="003B6D8C"/>
    <w:rsid w:val="003E1043"/>
    <w:rsid w:val="00423274"/>
    <w:rsid w:val="00470821"/>
    <w:rsid w:val="005924D9"/>
    <w:rsid w:val="00733E5F"/>
    <w:rsid w:val="00762E07"/>
    <w:rsid w:val="007847F5"/>
    <w:rsid w:val="007A4BDB"/>
    <w:rsid w:val="007B1F7B"/>
    <w:rsid w:val="007B3F6F"/>
    <w:rsid w:val="007D637E"/>
    <w:rsid w:val="007F08BE"/>
    <w:rsid w:val="008453B2"/>
    <w:rsid w:val="008749EB"/>
    <w:rsid w:val="008A6C10"/>
    <w:rsid w:val="008E562F"/>
    <w:rsid w:val="008F718A"/>
    <w:rsid w:val="00970071"/>
    <w:rsid w:val="00980A5F"/>
    <w:rsid w:val="009A50A5"/>
    <w:rsid w:val="009A7EF2"/>
    <w:rsid w:val="009C5D21"/>
    <w:rsid w:val="00A71533"/>
    <w:rsid w:val="00AC5212"/>
    <w:rsid w:val="00B33B91"/>
    <w:rsid w:val="00B56543"/>
    <w:rsid w:val="00BC6F91"/>
    <w:rsid w:val="00BD0AC3"/>
    <w:rsid w:val="00C4559C"/>
    <w:rsid w:val="00CF5404"/>
    <w:rsid w:val="00D80DFC"/>
    <w:rsid w:val="00DD0C66"/>
    <w:rsid w:val="00E4768A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71"/>
  </w:style>
  <w:style w:type="paragraph" w:styleId="Footer">
    <w:name w:val="footer"/>
    <w:basedOn w:val="Normal"/>
    <w:link w:val="Foot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71"/>
  </w:style>
  <w:style w:type="paragraph" w:styleId="Footer">
    <w:name w:val="footer"/>
    <w:basedOn w:val="Normal"/>
    <w:link w:val="Foot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Leung</dc:creator>
  <cp:lastModifiedBy>Miramoon - Supergiant</cp:lastModifiedBy>
  <cp:revision>21</cp:revision>
  <cp:lastPrinted>2018-05-18T06:13:00Z</cp:lastPrinted>
  <dcterms:created xsi:type="dcterms:W3CDTF">2017-12-29T06:55:00Z</dcterms:created>
  <dcterms:modified xsi:type="dcterms:W3CDTF">2018-05-18T06:14:00Z</dcterms:modified>
</cp:coreProperties>
</file>